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D71ACC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71ACC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D71ACC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71ACC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D71ACC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71ACC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D71ACC">
              <w:rPr>
                <w:b/>
                <w:sz w:val="22"/>
                <w:szCs w:val="22"/>
              </w:rPr>
              <w:t xml:space="preserve">Номер материала </w:t>
            </w:r>
            <w:r w:rsidRPr="00D71ACC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D71ACC" w:rsidRDefault="00206891" w:rsidP="00D500BD">
            <w:pPr>
              <w:rPr>
                <w:b/>
                <w:color w:val="000000"/>
                <w:sz w:val="22"/>
                <w:szCs w:val="22"/>
              </w:rPr>
            </w:pPr>
            <w:r w:rsidRPr="00D71ACC">
              <w:rPr>
                <w:b/>
                <w:color w:val="000000"/>
                <w:sz w:val="22"/>
                <w:szCs w:val="22"/>
              </w:rPr>
              <w:t>2371668</w:t>
            </w:r>
          </w:p>
        </w:tc>
      </w:tr>
    </w:tbl>
    <w:p w:rsidR="008C54C2" w:rsidRPr="00D71ACC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074" w:type="dxa"/>
        <w:tblLook w:val="04A0" w:firstRow="1" w:lastRow="0" w:firstColumn="1" w:lastColumn="0" w:noHBand="0" w:noVBand="1"/>
      </w:tblPr>
      <w:tblGrid>
        <w:gridCol w:w="5074"/>
      </w:tblGrid>
      <w:tr w:rsidR="00176E9E" w:rsidRPr="00D71ACC" w:rsidTr="00176E9E">
        <w:tc>
          <w:tcPr>
            <w:tcW w:w="5074" w:type="dxa"/>
          </w:tcPr>
          <w:p w:rsidR="00176E9E" w:rsidRPr="00C0073F" w:rsidRDefault="00176E9E" w:rsidP="00176E9E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176E9E" w:rsidRPr="00D71ACC" w:rsidTr="00176E9E">
        <w:tc>
          <w:tcPr>
            <w:tcW w:w="5074" w:type="dxa"/>
          </w:tcPr>
          <w:p w:rsidR="00176E9E" w:rsidRPr="00C0073F" w:rsidRDefault="00176E9E" w:rsidP="00176E9E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176E9E" w:rsidRPr="00D71ACC" w:rsidTr="00176E9E">
        <w:tc>
          <w:tcPr>
            <w:tcW w:w="5074" w:type="dxa"/>
          </w:tcPr>
          <w:p w:rsidR="00176E9E" w:rsidRPr="00C0073F" w:rsidRDefault="00176E9E" w:rsidP="00176E9E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176E9E" w:rsidRPr="00D71ACC" w:rsidTr="00176E9E">
        <w:tc>
          <w:tcPr>
            <w:tcW w:w="5074" w:type="dxa"/>
          </w:tcPr>
          <w:p w:rsidR="00176E9E" w:rsidRPr="00C0073F" w:rsidRDefault="00176E9E" w:rsidP="00176E9E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176E9E" w:rsidRPr="00D71ACC" w:rsidTr="00176E9E">
        <w:tc>
          <w:tcPr>
            <w:tcW w:w="5074" w:type="dxa"/>
          </w:tcPr>
          <w:p w:rsidR="00176E9E" w:rsidRPr="00C0073F" w:rsidRDefault="00176E9E" w:rsidP="00176E9E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D71ACC" w:rsidRDefault="00F43FF3" w:rsidP="00F43FF3">
      <w:pPr>
        <w:ind w:left="705"/>
        <w:jc w:val="center"/>
        <w:rPr>
          <w:b/>
          <w:sz w:val="22"/>
          <w:szCs w:val="22"/>
        </w:rPr>
      </w:pPr>
    </w:p>
    <w:p w:rsidR="003B13F4" w:rsidRPr="00D71ACC" w:rsidRDefault="003B13F4" w:rsidP="003B13F4">
      <w:pPr>
        <w:rPr>
          <w:b/>
          <w:sz w:val="22"/>
          <w:szCs w:val="22"/>
        </w:rPr>
      </w:pPr>
    </w:p>
    <w:p w:rsidR="002E68EF" w:rsidRPr="00D71ACC" w:rsidRDefault="002E68EF" w:rsidP="00F43FF3">
      <w:pPr>
        <w:ind w:left="705"/>
        <w:jc w:val="center"/>
        <w:rPr>
          <w:b/>
          <w:sz w:val="22"/>
          <w:szCs w:val="22"/>
        </w:rPr>
      </w:pPr>
    </w:p>
    <w:p w:rsidR="003B13F4" w:rsidRPr="00D71ACC" w:rsidRDefault="003B13F4" w:rsidP="00F43FF3">
      <w:pPr>
        <w:ind w:left="705"/>
        <w:jc w:val="center"/>
        <w:rPr>
          <w:b/>
          <w:sz w:val="22"/>
          <w:szCs w:val="22"/>
        </w:rPr>
      </w:pPr>
    </w:p>
    <w:p w:rsidR="003B13F4" w:rsidRPr="00D71ACC" w:rsidRDefault="003B13F4" w:rsidP="00F43FF3">
      <w:pPr>
        <w:ind w:left="705"/>
        <w:jc w:val="center"/>
        <w:rPr>
          <w:b/>
          <w:sz w:val="22"/>
          <w:szCs w:val="22"/>
        </w:rPr>
      </w:pPr>
    </w:p>
    <w:p w:rsidR="00EF2146" w:rsidRPr="00D71ACC" w:rsidRDefault="00EF2146" w:rsidP="00F43FF3">
      <w:pPr>
        <w:ind w:left="705"/>
        <w:jc w:val="center"/>
        <w:rPr>
          <w:b/>
          <w:sz w:val="22"/>
          <w:szCs w:val="22"/>
        </w:rPr>
      </w:pPr>
    </w:p>
    <w:p w:rsidR="00EF2146" w:rsidRPr="00D71ACC" w:rsidRDefault="00EF2146" w:rsidP="00F43FF3">
      <w:pPr>
        <w:ind w:left="705"/>
        <w:jc w:val="center"/>
        <w:rPr>
          <w:b/>
          <w:sz w:val="22"/>
          <w:szCs w:val="22"/>
        </w:rPr>
      </w:pPr>
    </w:p>
    <w:p w:rsidR="00EF2146" w:rsidRPr="00D71ACC" w:rsidRDefault="00EF2146" w:rsidP="00F43FF3">
      <w:pPr>
        <w:ind w:left="705"/>
        <w:jc w:val="center"/>
        <w:rPr>
          <w:b/>
          <w:sz w:val="22"/>
          <w:szCs w:val="22"/>
        </w:rPr>
      </w:pPr>
    </w:p>
    <w:p w:rsidR="00F43FF3" w:rsidRPr="00D71ACC" w:rsidRDefault="00F43FF3" w:rsidP="00F43FF3">
      <w:pPr>
        <w:ind w:left="705"/>
        <w:jc w:val="center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>ТЕХНИЧЕСКОЕ ЗАДАНИЕ</w:t>
      </w:r>
    </w:p>
    <w:p w:rsidR="00795495" w:rsidRPr="00D71ACC" w:rsidRDefault="00F43FF3" w:rsidP="00F43FF3">
      <w:pPr>
        <w:ind w:left="705"/>
        <w:jc w:val="center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 xml:space="preserve">на поставку </w:t>
      </w:r>
      <w:r w:rsidR="00963C3B" w:rsidRPr="00D71ACC">
        <w:rPr>
          <w:b/>
          <w:sz w:val="22"/>
          <w:szCs w:val="22"/>
        </w:rPr>
        <w:t xml:space="preserve">проходных </w:t>
      </w:r>
      <w:r w:rsidRPr="00D71ACC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D71ACC" w:rsidRDefault="008C54C2" w:rsidP="00F43FF3">
      <w:pPr>
        <w:ind w:left="705"/>
        <w:jc w:val="center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>(</w:t>
      </w:r>
      <w:r w:rsidR="00206891" w:rsidRPr="00D71ACC">
        <w:rPr>
          <w:b/>
          <w:sz w:val="22"/>
          <w:szCs w:val="22"/>
        </w:rPr>
        <w:t>ТП КТП-К/ВК-100-10/0,4 с ТС ТМГэ Y/Zн-11</w:t>
      </w:r>
      <w:r w:rsidR="00BC2321" w:rsidRPr="00D71ACC">
        <w:rPr>
          <w:b/>
          <w:sz w:val="22"/>
          <w:szCs w:val="22"/>
        </w:rPr>
        <w:t xml:space="preserve"> </w:t>
      </w:r>
      <w:r w:rsidR="00206891" w:rsidRPr="00D71ACC">
        <w:rPr>
          <w:b/>
          <w:sz w:val="22"/>
          <w:szCs w:val="22"/>
        </w:rPr>
        <w:t xml:space="preserve"> шкаф АСУЭ и ТМ</w:t>
      </w:r>
      <w:r w:rsidRPr="00D71ACC">
        <w:rPr>
          <w:b/>
          <w:sz w:val="22"/>
          <w:szCs w:val="22"/>
        </w:rPr>
        <w:t>).</w:t>
      </w:r>
      <w:r w:rsidR="00F43FF3" w:rsidRPr="00D71ACC">
        <w:rPr>
          <w:b/>
          <w:sz w:val="22"/>
          <w:szCs w:val="22"/>
        </w:rPr>
        <w:t xml:space="preserve"> </w:t>
      </w:r>
    </w:p>
    <w:p w:rsidR="00F43FF3" w:rsidRPr="00D71ACC" w:rsidRDefault="00F43FF3" w:rsidP="00F43FF3">
      <w:pPr>
        <w:ind w:left="705"/>
        <w:jc w:val="center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 xml:space="preserve">Лот </w:t>
      </w:r>
      <w:r w:rsidR="00343553" w:rsidRPr="00D71ACC">
        <w:rPr>
          <w:b/>
          <w:sz w:val="22"/>
          <w:szCs w:val="22"/>
        </w:rPr>
        <w:t>№</w:t>
      </w:r>
      <w:r w:rsidR="00206891" w:rsidRPr="00D71ACC">
        <w:rPr>
          <w:b/>
          <w:sz w:val="22"/>
          <w:szCs w:val="22"/>
        </w:rPr>
        <w:t xml:space="preserve"> 302C</w:t>
      </w:r>
    </w:p>
    <w:p w:rsidR="00795495" w:rsidRPr="00D71ACC" w:rsidRDefault="00795495" w:rsidP="00107C52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567" w:hanging="567"/>
        <w:jc w:val="both"/>
        <w:rPr>
          <w:b/>
          <w:bCs/>
          <w:sz w:val="22"/>
          <w:szCs w:val="22"/>
        </w:rPr>
      </w:pPr>
      <w:r w:rsidRPr="00D71ACC">
        <w:rPr>
          <w:b/>
          <w:bCs/>
          <w:sz w:val="22"/>
          <w:szCs w:val="22"/>
        </w:rPr>
        <w:t>Общая часть.</w:t>
      </w:r>
    </w:p>
    <w:p w:rsidR="00795495" w:rsidRPr="00D71ACC" w:rsidRDefault="00176E9E" w:rsidP="00EF2146">
      <w:pPr>
        <w:pStyle w:val="a3"/>
        <w:numPr>
          <w:ilvl w:val="1"/>
          <w:numId w:val="25"/>
        </w:numPr>
        <w:tabs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>ПАО «МРСК Центра»</w:t>
      </w:r>
      <w:r w:rsidR="00206891" w:rsidRPr="00D71ACC">
        <w:rPr>
          <w:sz w:val="22"/>
          <w:szCs w:val="22"/>
        </w:rPr>
        <w:t xml:space="preserve"> </w:t>
      </w:r>
      <w:r w:rsidR="00BF7DCE" w:rsidRPr="00D71ACC">
        <w:rPr>
          <w:sz w:val="22"/>
          <w:szCs w:val="22"/>
        </w:rPr>
        <w:t xml:space="preserve">(далее - Заказчик) </w:t>
      </w:r>
      <w:r w:rsidR="00795495" w:rsidRPr="00D71ACC">
        <w:rPr>
          <w:sz w:val="22"/>
          <w:szCs w:val="22"/>
        </w:rPr>
        <w:t>производит закупку комплектных трансформаторных подстанций (</w:t>
      </w:r>
      <w:r w:rsidR="00206891" w:rsidRPr="00D71ACC">
        <w:rPr>
          <w:sz w:val="22"/>
          <w:szCs w:val="22"/>
        </w:rPr>
        <w:t>ТП КТП-К/ВК-100-10/0,4 с ТС ТМГэ Y/Zн-11</w:t>
      </w:r>
      <w:r w:rsidR="00BC2321" w:rsidRPr="00D71ACC">
        <w:rPr>
          <w:sz w:val="22"/>
          <w:szCs w:val="22"/>
        </w:rPr>
        <w:t xml:space="preserve"> </w:t>
      </w:r>
      <w:r w:rsidR="00206891" w:rsidRPr="00D71ACC">
        <w:rPr>
          <w:sz w:val="22"/>
          <w:szCs w:val="22"/>
        </w:rPr>
        <w:t xml:space="preserve"> шкаф АСУЭ и ТМ</w:t>
      </w:r>
      <w:r w:rsidR="00795495" w:rsidRPr="00D71ACC">
        <w:rPr>
          <w:sz w:val="22"/>
          <w:szCs w:val="22"/>
        </w:rPr>
        <w:t>).</w:t>
      </w:r>
    </w:p>
    <w:p w:rsidR="00EF2146" w:rsidRPr="00D71ACC" w:rsidRDefault="00EF2146" w:rsidP="00EF2146">
      <w:pPr>
        <w:tabs>
          <w:tab w:val="left" w:pos="567"/>
        </w:tabs>
        <w:jc w:val="both"/>
        <w:rPr>
          <w:sz w:val="22"/>
          <w:szCs w:val="22"/>
        </w:rPr>
      </w:pPr>
    </w:p>
    <w:p w:rsidR="00795495" w:rsidRPr="00D71ACC" w:rsidRDefault="00795495" w:rsidP="00107C52">
      <w:pPr>
        <w:pStyle w:val="a3"/>
        <w:numPr>
          <w:ilvl w:val="0"/>
          <w:numId w:val="15"/>
        </w:numPr>
        <w:ind w:left="567" w:hanging="567"/>
        <w:rPr>
          <w:b/>
          <w:bCs/>
          <w:sz w:val="22"/>
          <w:szCs w:val="22"/>
        </w:rPr>
      </w:pPr>
      <w:r w:rsidRPr="00D71ACC">
        <w:rPr>
          <w:b/>
          <w:bCs/>
          <w:sz w:val="22"/>
          <w:szCs w:val="22"/>
        </w:rPr>
        <w:t>Предмет конкурса.</w:t>
      </w:r>
    </w:p>
    <w:p w:rsidR="00A23C31" w:rsidRPr="00D71ACC" w:rsidRDefault="00107C52" w:rsidP="00107C52">
      <w:pPr>
        <w:tabs>
          <w:tab w:val="left" w:pos="567"/>
        </w:tabs>
        <w:jc w:val="both"/>
        <w:rPr>
          <w:sz w:val="22"/>
          <w:szCs w:val="22"/>
        </w:rPr>
      </w:pPr>
      <w:r w:rsidRPr="00D71ACC">
        <w:rPr>
          <w:sz w:val="22"/>
          <w:szCs w:val="22"/>
        </w:rPr>
        <w:t>2.1</w:t>
      </w:r>
      <w:r w:rsidRPr="00D71ACC">
        <w:rPr>
          <w:sz w:val="22"/>
          <w:szCs w:val="22"/>
        </w:rPr>
        <w:tab/>
      </w:r>
      <w:r w:rsidR="00795495" w:rsidRPr="00D71ACC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A23C31" w:rsidRPr="00D71ACC">
        <w:rPr>
          <w:sz w:val="22"/>
          <w:szCs w:val="22"/>
        </w:rPr>
        <w:t>на склад</w:t>
      </w:r>
      <w:r w:rsidR="00795495" w:rsidRPr="00D71ACC">
        <w:rPr>
          <w:sz w:val="22"/>
          <w:szCs w:val="22"/>
        </w:rPr>
        <w:t xml:space="preserve"> получателя</w:t>
      </w:r>
      <w:r w:rsidR="00206891" w:rsidRPr="00D71ACC">
        <w:rPr>
          <w:sz w:val="22"/>
          <w:szCs w:val="22"/>
        </w:rPr>
        <w:t>.</w:t>
      </w:r>
    </w:p>
    <w:tbl>
      <w:tblPr>
        <w:tblStyle w:val="af1"/>
        <w:tblW w:w="10065" w:type="dxa"/>
        <w:tblInd w:w="-34" w:type="dxa"/>
        <w:tblLook w:val="04A0" w:firstRow="1" w:lastRow="0" w:firstColumn="1" w:lastColumn="0" w:noHBand="0" w:noVBand="1"/>
      </w:tblPr>
      <w:tblGrid>
        <w:gridCol w:w="3828"/>
        <w:gridCol w:w="3118"/>
        <w:gridCol w:w="3119"/>
      </w:tblGrid>
      <w:tr w:rsidR="00316799" w:rsidRPr="00D71ACC" w:rsidTr="00316799">
        <w:trPr>
          <w:trHeight w:val="308"/>
        </w:trPr>
        <w:tc>
          <w:tcPr>
            <w:tcW w:w="3828" w:type="dxa"/>
          </w:tcPr>
          <w:p w:rsidR="00316799" w:rsidRPr="00D71ACC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Филиал</w:t>
            </w:r>
          </w:p>
        </w:tc>
        <w:tc>
          <w:tcPr>
            <w:tcW w:w="3118" w:type="dxa"/>
          </w:tcPr>
          <w:p w:rsidR="00316799" w:rsidRPr="00D71ACC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119" w:type="dxa"/>
            <w:vAlign w:val="center"/>
          </w:tcPr>
          <w:p w:rsidR="00316799" w:rsidRPr="00893D88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316799" w:rsidRPr="00D71ACC" w:rsidTr="00316799">
        <w:tc>
          <w:tcPr>
            <w:tcW w:w="3828" w:type="dxa"/>
          </w:tcPr>
          <w:p w:rsidR="00316799" w:rsidRPr="00D71ACC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16799" w:rsidRPr="00D71ACC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16799" w:rsidRPr="00893D88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316799" w:rsidRPr="00F64421" w:rsidRDefault="00316799" w:rsidP="00F64421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F64421">
        <w:rPr>
          <w:bCs/>
          <w:sz w:val="22"/>
          <w:szCs w:val="22"/>
        </w:rPr>
        <w:t xml:space="preserve">Срок поставки – </w:t>
      </w:r>
      <w:r w:rsidR="00176E9E">
        <w:rPr>
          <w:bCs/>
          <w:sz w:val="22"/>
          <w:szCs w:val="22"/>
        </w:rPr>
        <w:t>…</w:t>
      </w:r>
      <w:r w:rsidRPr="00F64421">
        <w:rPr>
          <w:bCs/>
          <w:sz w:val="22"/>
          <w:szCs w:val="22"/>
        </w:rPr>
        <w:t>.</w:t>
      </w:r>
    </w:p>
    <w:p w:rsidR="00131B18" w:rsidRPr="001F13C6" w:rsidRDefault="00131B18" w:rsidP="00131B18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1D7D14">
        <w:rPr>
          <w:bCs/>
          <w:sz w:val="22"/>
          <w:szCs w:val="22"/>
        </w:rPr>
        <w:t>При формировании расчета стоимости необходимо отдельно указывать стоимость силового трансформатора, входящего в состав КТП</w:t>
      </w:r>
      <w:r>
        <w:rPr>
          <w:bCs/>
          <w:sz w:val="22"/>
          <w:szCs w:val="22"/>
        </w:rPr>
        <w:t xml:space="preserve">. </w:t>
      </w:r>
    </w:p>
    <w:p w:rsidR="00EF2146" w:rsidRPr="00D71ACC" w:rsidRDefault="00EF2146" w:rsidP="00A23C31">
      <w:pPr>
        <w:rPr>
          <w:sz w:val="22"/>
          <w:szCs w:val="22"/>
        </w:rPr>
      </w:pPr>
    </w:p>
    <w:p w:rsidR="00F43FF3" w:rsidRPr="00D71ACC" w:rsidRDefault="00F43FF3" w:rsidP="00174A6C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 xml:space="preserve">Технические требования к </w:t>
      </w:r>
      <w:r w:rsidR="009C0755" w:rsidRPr="00D71ACC">
        <w:rPr>
          <w:b/>
          <w:sz w:val="22"/>
          <w:szCs w:val="22"/>
        </w:rPr>
        <w:t>оборудованию</w:t>
      </w:r>
      <w:r w:rsidRPr="00D71ACC">
        <w:rPr>
          <w:b/>
          <w:sz w:val="22"/>
          <w:szCs w:val="22"/>
        </w:rPr>
        <w:t>.</w:t>
      </w:r>
    </w:p>
    <w:p w:rsidR="00F43FF3" w:rsidRPr="00D71ACC" w:rsidRDefault="00261C39" w:rsidP="00174A6C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D71ACC">
        <w:rPr>
          <w:sz w:val="22"/>
          <w:szCs w:val="22"/>
        </w:rPr>
        <w:t xml:space="preserve">Технические данные КТП должны быть не </w:t>
      </w:r>
      <w:r w:rsidR="00174A6C" w:rsidRPr="00D71ACC">
        <w:rPr>
          <w:sz w:val="22"/>
          <w:szCs w:val="22"/>
        </w:rPr>
        <w:t>хуже</w:t>
      </w:r>
      <w:r w:rsidRPr="00D71ACC">
        <w:rPr>
          <w:sz w:val="22"/>
          <w:szCs w:val="22"/>
        </w:rPr>
        <w:t xml:space="preserve">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354"/>
        <w:gridCol w:w="489"/>
        <w:gridCol w:w="709"/>
        <w:gridCol w:w="283"/>
        <w:gridCol w:w="284"/>
        <w:gridCol w:w="3331"/>
        <w:gridCol w:w="2197"/>
      </w:tblGrid>
      <w:tr w:rsidR="0011337C" w:rsidRPr="00D71ACC" w:rsidTr="00376E18">
        <w:tc>
          <w:tcPr>
            <w:tcW w:w="4503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D71AC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2"/>
            <w:vAlign w:val="center"/>
          </w:tcPr>
          <w:p w:rsidR="0011337C" w:rsidRPr="00D71AC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Параметры</w:t>
            </w:r>
          </w:p>
        </w:tc>
      </w:tr>
      <w:tr w:rsidR="0011337C" w:rsidRPr="00D71ACC" w:rsidTr="00EF2146"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1337C" w:rsidRPr="00D71AC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71ACC" w:rsidRDefault="0011337C" w:rsidP="00A23C3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Тип</w:t>
            </w:r>
          </w:p>
        </w:tc>
        <w:tc>
          <w:tcPr>
            <w:tcW w:w="5528" w:type="dxa"/>
            <w:gridSpan w:val="2"/>
          </w:tcPr>
          <w:p w:rsidR="0011337C" w:rsidRPr="00D71ACC" w:rsidRDefault="00491F54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проходная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71ACC" w:rsidRDefault="0011337C" w:rsidP="00A23C3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Конструктивное исполнение </w:t>
            </w:r>
          </w:p>
        </w:tc>
        <w:tc>
          <w:tcPr>
            <w:tcW w:w="5528" w:type="dxa"/>
            <w:gridSpan w:val="2"/>
          </w:tcPr>
          <w:p w:rsidR="0011337C" w:rsidRPr="00D71ACC" w:rsidRDefault="001B75FE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киоск</w:t>
            </w:r>
            <w:r w:rsidR="00C12537" w:rsidRPr="00D71ACC">
              <w:rPr>
                <w:sz w:val="22"/>
                <w:szCs w:val="22"/>
              </w:rPr>
              <w:t>овая</w:t>
            </w:r>
          </w:p>
        </w:tc>
      </w:tr>
      <w:tr w:rsidR="00EF0292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Pr="00D71ACC" w:rsidRDefault="00EF0292" w:rsidP="00A23C3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2"/>
          </w:tcPr>
          <w:p w:rsidR="00316678" w:rsidRPr="00D71ACC" w:rsidRDefault="00EF0292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2"/>
          </w:tcPr>
          <w:p w:rsidR="0011337C" w:rsidRPr="00D71ACC" w:rsidRDefault="00607280" w:rsidP="00174A6C">
            <w:pPr>
              <w:spacing w:line="276" w:lineRule="auto"/>
              <w:rPr>
                <w:sz w:val="22"/>
                <w:szCs w:val="22"/>
                <w:vertAlign w:val="superscript"/>
              </w:rPr>
            </w:pPr>
            <w:r w:rsidRPr="00D71ACC">
              <w:rPr>
                <w:sz w:val="22"/>
                <w:szCs w:val="22"/>
              </w:rPr>
              <w:t>У1</w:t>
            </w:r>
            <w:r w:rsidR="00E742A4" w:rsidRPr="00D71ACC">
              <w:rPr>
                <w:sz w:val="22"/>
                <w:szCs w:val="22"/>
              </w:rPr>
              <w:t xml:space="preserve"> 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2"/>
            <w:vAlign w:val="center"/>
          </w:tcPr>
          <w:p w:rsidR="0011337C" w:rsidRPr="00D71ACC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  <w:lang w:val="en-US"/>
              </w:rPr>
              <w:t xml:space="preserve">IP </w:t>
            </w:r>
            <w:r w:rsidRPr="00D71ACC">
              <w:rPr>
                <w:sz w:val="22"/>
                <w:szCs w:val="22"/>
              </w:rPr>
              <w:t>34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2"/>
            <w:vAlign w:val="center"/>
          </w:tcPr>
          <w:p w:rsidR="0011337C" w:rsidRPr="00D71ACC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1000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2"/>
          </w:tcPr>
          <w:p w:rsidR="0011337C" w:rsidRPr="00D71ACC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да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2"/>
          </w:tcPr>
          <w:p w:rsidR="0011337C" w:rsidRPr="00D71ACC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2"/>
          </w:tcPr>
          <w:p w:rsidR="0011337C" w:rsidRPr="00D71ACC" w:rsidRDefault="00A60959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кабельный</w:t>
            </w:r>
          </w:p>
        </w:tc>
      </w:tr>
      <w:tr w:rsidR="00A23C31" w:rsidRPr="00D71ACC" w:rsidTr="00376E18">
        <w:trPr>
          <w:trHeight w:val="251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Pr="00D71ACC" w:rsidRDefault="00A23C31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2"/>
          </w:tcPr>
          <w:p w:rsidR="00A23C31" w:rsidRPr="00D71ACC" w:rsidRDefault="00A23C31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воздушный (СИП)</w:t>
            </w:r>
            <w:r w:rsidR="00EF0292" w:rsidRPr="00D71ACC">
              <w:rPr>
                <w:sz w:val="22"/>
                <w:szCs w:val="22"/>
              </w:rPr>
              <w:t xml:space="preserve"> и </w:t>
            </w:r>
            <w:r w:rsidRPr="00D71ACC">
              <w:rPr>
                <w:sz w:val="22"/>
                <w:szCs w:val="22"/>
              </w:rPr>
              <w:t>кабельный</w:t>
            </w:r>
            <w:r w:rsidR="00EF0292" w:rsidRPr="00D71ACC">
              <w:rPr>
                <w:sz w:val="22"/>
                <w:szCs w:val="22"/>
              </w:rPr>
              <w:t>,</w:t>
            </w:r>
            <w:r w:rsidRPr="00D71ACC">
              <w:rPr>
                <w:sz w:val="22"/>
                <w:szCs w:val="22"/>
              </w:rPr>
              <w:t xml:space="preserve"> </w:t>
            </w:r>
          </w:p>
          <w:p w:rsidR="00A23C31" w:rsidRPr="00D71ACC" w:rsidRDefault="00EF0292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D71ACC" w:rsidTr="00376E18"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71AC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в РУ</w:t>
            </w:r>
            <w:r w:rsidR="00A23C31" w:rsidRPr="00D71ACC">
              <w:rPr>
                <w:sz w:val="22"/>
                <w:szCs w:val="22"/>
              </w:rPr>
              <w:t xml:space="preserve"> </w:t>
            </w:r>
            <w:r w:rsidRPr="00D71ACC">
              <w:rPr>
                <w:sz w:val="22"/>
                <w:szCs w:val="22"/>
              </w:rPr>
              <w:t>ВН</w:t>
            </w:r>
          </w:p>
        </w:tc>
        <w:tc>
          <w:tcPr>
            <w:tcW w:w="5528" w:type="dxa"/>
            <w:gridSpan w:val="2"/>
          </w:tcPr>
          <w:p w:rsidR="0011337C" w:rsidRPr="00D71ACC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нет</w:t>
            </w:r>
          </w:p>
        </w:tc>
      </w:tr>
      <w:tr w:rsidR="0011337C" w:rsidRPr="00D71ACC" w:rsidTr="00376E18"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в РУ</w:t>
            </w:r>
            <w:r w:rsidR="00A23C31" w:rsidRPr="00D71ACC">
              <w:rPr>
                <w:sz w:val="22"/>
                <w:szCs w:val="22"/>
              </w:rPr>
              <w:t xml:space="preserve"> </w:t>
            </w:r>
            <w:r w:rsidRPr="00D71ACC">
              <w:rPr>
                <w:sz w:val="22"/>
                <w:szCs w:val="22"/>
              </w:rPr>
              <w:t>НН</w:t>
            </w:r>
          </w:p>
        </w:tc>
        <w:tc>
          <w:tcPr>
            <w:tcW w:w="5528" w:type="dxa"/>
            <w:gridSpan w:val="2"/>
          </w:tcPr>
          <w:p w:rsidR="0011337C" w:rsidRPr="00D71ACC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нет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71AC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2"/>
          </w:tcPr>
          <w:p w:rsidR="0011337C" w:rsidRPr="00D71ACC" w:rsidRDefault="00732BB8" w:rsidP="00174A6C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нет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71ACC" w:rsidRDefault="0011337C" w:rsidP="00A23C31">
            <w:pPr>
              <w:pStyle w:val="a9"/>
              <w:rPr>
                <w:color w:val="000000"/>
                <w:sz w:val="22"/>
                <w:szCs w:val="22"/>
              </w:rPr>
            </w:pPr>
            <w:r w:rsidRPr="00D71ACC">
              <w:rPr>
                <w:color w:val="000000"/>
                <w:sz w:val="22"/>
                <w:szCs w:val="22"/>
              </w:rPr>
              <w:t xml:space="preserve">Окраска </w:t>
            </w:r>
          </w:p>
        </w:tc>
        <w:tc>
          <w:tcPr>
            <w:tcW w:w="5528" w:type="dxa"/>
            <w:gridSpan w:val="2"/>
          </w:tcPr>
          <w:p w:rsidR="0011337C" w:rsidRPr="00D71ACC" w:rsidRDefault="00376E18" w:rsidP="00BC2321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E32181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D71ACC" w:rsidRDefault="00E32181" w:rsidP="00D04AEF">
            <w:pPr>
              <w:pStyle w:val="a9"/>
              <w:rPr>
                <w:color w:val="000000"/>
                <w:sz w:val="22"/>
                <w:szCs w:val="22"/>
              </w:rPr>
            </w:pPr>
            <w:r w:rsidRPr="00D71ACC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2"/>
          </w:tcPr>
          <w:p w:rsidR="00E32181" w:rsidRPr="00D71ACC" w:rsidRDefault="00E32181" w:rsidP="00174A6C">
            <w:pPr>
              <w:pStyle w:val="a9"/>
              <w:rPr>
                <w:color w:val="000000"/>
                <w:sz w:val="22"/>
                <w:szCs w:val="22"/>
              </w:rPr>
            </w:pPr>
            <w:r w:rsidRPr="00D71ACC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</w:t>
            </w:r>
            <w:r w:rsidR="00BF7DCE" w:rsidRPr="00D71ACC">
              <w:rPr>
                <w:color w:val="000000"/>
                <w:sz w:val="22"/>
                <w:szCs w:val="22"/>
              </w:rPr>
              <w:t>Заказчика</w:t>
            </w:r>
            <w:r w:rsidRPr="00D71ACC">
              <w:rPr>
                <w:color w:val="000000"/>
                <w:sz w:val="22"/>
                <w:szCs w:val="22"/>
              </w:rPr>
              <w:t xml:space="preserve"> в соответствии с корпоративным стандартом </w:t>
            </w:r>
          </w:p>
        </w:tc>
      </w:tr>
      <w:tr w:rsidR="0011337C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71ACC" w:rsidRDefault="0011337C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D71ACC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528" w:type="dxa"/>
            <w:gridSpan w:val="2"/>
          </w:tcPr>
          <w:p w:rsidR="00A422EC" w:rsidRPr="00D71ACC" w:rsidRDefault="00F5517A" w:rsidP="00174A6C">
            <w:pPr>
              <w:pStyle w:val="a9"/>
              <w:rPr>
                <w:color w:val="000000"/>
                <w:sz w:val="22"/>
                <w:szCs w:val="22"/>
              </w:rPr>
            </w:pPr>
            <w:r w:rsidRPr="00D71ACC">
              <w:rPr>
                <w:color w:val="000000"/>
                <w:sz w:val="22"/>
                <w:szCs w:val="22"/>
              </w:rPr>
              <w:t>в</w:t>
            </w:r>
            <w:r w:rsidR="00A60959" w:rsidRPr="00D71ACC">
              <w:rPr>
                <w:color w:val="000000"/>
                <w:sz w:val="22"/>
                <w:szCs w:val="22"/>
              </w:rPr>
              <w:t>нутренние запирающие устройства на всех дверях КТП (должны открываться одним ключом), козырьки над входами в</w:t>
            </w:r>
            <w:r w:rsidRPr="00D71ACC">
              <w:rPr>
                <w:color w:val="000000"/>
                <w:sz w:val="22"/>
                <w:szCs w:val="22"/>
              </w:rPr>
              <w:t xml:space="preserve"> РУ и отсек</w:t>
            </w:r>
            <w:r w:rsidR="00A60959" w:rsidRPr="00D71ACC">
              <w:rPr>
                <w:color w:val="000000"/>
                <w:sz w:val="22"/>
                <w:szCs w:val="22"/>
              </w:rPr>
              <w:t xml:space="preserve"> трансформатор</w:t>
            </w:r>
            <w:r w:rsidRPr="00D71ACC">
              <w:rPr>
                <w:color w:val="000000"/>
                <w:sz w:val="22"/>
                <w:szCs w:val="22"/>
              </w:rPr>
              <w:t>а</w:t>
            </w:r>
            <w:r w:rsidR="00A60959" w:rsidRPr="00D71ACC">
              <w:rPr>
                <w:color w:val="000000"/>
                <w:sz w:val="22"/>
                <w:szCs w:val="22"/>
              </w:rPr>
              <w:t xml:space="preserve">. Мягкие </w:t>
            </w:r>
            <w:r w:rsidR="00A60959" w:rsidRPr="00D71ACC">
              <w:rPr>
                <w:color w:val="000000"/>
                <w:sz w:val="22"/>
                <w:szCs w:val="22"/>
              </w:rPr>
              <w:lastRenderedPageBreak/>
              <w:t xml:space="preserve">уплотнения </w:t>
            </w:r>
            <w:r w:rsidR="009260B8" w:rsidRPr="00D71ACC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="00A60959" w:rsidRPr="00D71ACC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</w:t>
            </w:r>
            <w:r w:rsidR="00BF7DCE" w:rsidRPr="00D71ACC">
              <w:rPr>
                <w:color w:val="000000"/>
                <w:sz w:val="22"/>
                <w:szCs w:val="22"/>
              </w:rPr>
              <w:t>М</w:t>
            </w:r>
            <w:r w:rsidR="00A60959" w:rsidRPr="00D71ACC">
              <w:rPr>
                <w:color w:val="000000"/>
                <w:sz w:val="22"/>
                <w:szCs w:val="22"/>
              </w:rPr>
              <w:t xml:space="preserve">ягкие уплотнения отверстий выводов </w:t>
            </w:r>
            <w:r w:rsidR="00EF0292" w:rsidRPr="00D71ACC">
              <w:rPr>
                <w:color w:val="000000"/>
                <w:sz w:val="22"/>
                <w:szCs w:val="22"/>
              </w:rPr>
              <w:t>10 и</w:t>
            </w:r>
            <w:r w:rsidR="00324663" w:rsidRPr="00D71ACC">
              <w:rPr>
                <w:color w:val="000000"/>
                <w:sz w:val="22"/>
                <w:szCs w:val="22"/>
              </w:rPr>
              <w:t xml:space="preserve"> </w:t>
            </w:r>
            <w:r w:rsidRPr="00D71ACC">
              <w:rPr>
                <w:color w:val="000000"/>
                <w:sz w:val="22"/>
                <w:szCs w:val="22"/>
              </w:rPr>
              <w:t>0,4 кВ</w:t>
            </w:r>
            <w:r w:rsidR="00A60959" w:rsidRPr="00D71AC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2181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D71ACC" w:rsidRDefault="00E32181" w:rsidP="00BF7DCE">
            <w:pPr>
              <w:pStyle w:val="a9"/>
              <w:rPr>
                <w:color w:val="000000"/>
                <w:sz w:val="22"/>
                <w:szCs w:val="22"/>
              </w:rPr>
            </w:pPr>
            <w:r w:rsidRPr="00D71ACC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528" w:type="dxa"/>
            <w:gridSpan w:val="2"/>
          </w:tcPr>
          <w:p w:rsidR="00E32181" w:rsidRPr="00D71ACC" w:rsidRDefault="00F5517A" w:rsidP="00174A6C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71ACC">
              <w:rPr>
                <w:color w:val="000000"/>
                <w:sz w:val="22"/>
                <w:szCs w:val="22"/>
              </w:rPr>
              <w:t>к</w:t>
            </w:r>
            <w:r w:rsidR="00E32181" w:rsidRPr="00D71ACC">
              <w:rPr>
                <w:color w:val="000000"/>
                <w:sz w:val="22"/>
                <w:szCs w:val="22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Pr="00D71ACC" w:rsidRDefault="00F5517A" w:rsidP="00174A6C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71ACC">
              <w:rPr>
                <w:color w:val="000000"/>
                <w:sz w:val="22"/>
                <w:szCs w:val="22"/>
              </w:rPr>
              <w:t xml:space="preserve">Двери </w:t>
            </w:r>
            <w:r w:rsidR="00E32181" w:rsidRPr="00D71ACC">
              <w:rPr>
                <w:color w:val="000000"/>
                <w:sz w:val="22"/>
                <w:szCs w:val="22"/>
              </w:rPr>
              <w:t>и замки должны иметь противовандальное исполнение</w:t>
            </w:r>
          </w:p>
        </w:tc>
      </w:tr>
      <w:tr w:rsidR="006D56E3" w:rsidRPr="006D56E3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6D56E3" w:rsidRDefault="006D56E3" w:rsidP="006D56E3">
            <w:pPr>
              <w:pStyle w:val="a9"/>
              <w:rPr>
                <w:color w:val="000000"/>
                <w:sz w:val="22"/>
                <w:szCs w:val="22"/>
              </w:rPr>
            </w:pPr>
            <w:r w:rsidRPr="006D56E3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6D56E3" w:rsidRDefault="006D56E3" w:rsidP="006D56E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6D56E3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6D56E3" w:rsidRPr="006D56E3" w:rsidRDefault="006D56E3" w:rsidP="006D56E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6D56E3">
              <w:rPr>
                <w:color w:val="000000"/>
                <w:sz w:val="22"/>
                <w:szCs w:val="22"/>
              </w:rPr>
              <w:t>Для замены трансформатора должна быть предусмотрена выкатная площадка с устройством фиксации в рабочем и ремонтном положении.</w:t>
            </w:r>
          </w:p>
          <w:p w:rsidR="006D56E3" w:rsidRPr="006D56E3" w:rsidRDefault="006D56E3" w:rsidP="006D56E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6D56E3">
              <w:rPr>
                <w:color w:val="000000"/>
                <w:sz w:val="22"/>
                <w:szCs w:val="22"/>
              </w:rPr>
              <w:t>Предусмотреть установку ограждения, препятствующего приближению к токоведущим частям 6-10 кВ без включения заземляющих ножей.</w:t>
            </w:r>
          </w:p>
          <w:p w:rsidR="006D56E3" w:rsidRPr="006D56E3" w:rsidRDefault="006D56E3" w:rsidP="006D56E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6D56E3">
              <w:rPr>
                <w:color w:val="000000"/>
                <w:sz w:val="22"/>
                <w:szCs w:val="22"/>
              </w:rPr>
              <w:t>Для размещения блоков управления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2A6D5C" w:rsidRPr="006D56E3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6D5C" w:rsidRDefault="002A6D5C" w:rsidP="002A6D5C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2A6D5C" w:rsidRDefault="002A6D5C" w:rsidP="002A6D5C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2"/>
          </w:tcPr>
          <w:p w:rsidR="002A6D5C" w:rsidRDefault="002A6D5C" w:rsidP="002A6D5C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</w:tr>
      <w:tr w:rsidR="009350C4" w:rsidRPr="006D56E3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50C4" w:rsidRPr="00790907" w:rsidRDefault="009350C4" w:rsidP="009350C4">
            <w:pPr>
              <w:rPr>
                <w:sz w:val="22"/>
                <w:szCs w:val="22"/>
              </w:rPr>
            </w:pPr>
            <w:bookmarkStart w:id="0" w:name="_GoBack" w:colFirst="0" w:colLast="1"/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:rsidR="009350C4" w:rsidRPr="00790907" w:rsidRDefault="009350C4" w:rsidP="009350C4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bookmarkEnd w:id="0"/>
      <w:tr w:rsidR="006D56E3" w:rsidRPr="006D56E3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56E3" w:rsidRPr="009350C4" w:rsidRDefault="006D56E3" w:rsidP="006D56E3">
            <w:pPr>
              <w:pStyle w:val="a9"/>
              <w:rPr>
                <w:color w:val="000000"/>
                <w:sz w:val="22"/>
                <w:szCs w:val="22"/>
                <w:lang w:val="en-US"/>
              </w:rPr>
            </w:pPr>
            <w:r w:rsidRPr="006D56E3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:rsidR="006D56E3" w:rsidRPr="006D56E3" w:rsidRDefault="006D56E3" w:rsidP="006D56E3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D56E3">
              <w:rPr>
                <w:bCs/>
                <w:sz w:val="22"/>
                <w:szCs w:val="22"/>
              </w:rPr>
              <w:t>оцинкованная сталь не менее 2,5 мм</w:t>
            </w:r>
          </w:p>
        </w:tc>
      </w:tr>
      <w:tr w:rsidR="006D56E3" w:rsidRPr="00D71ACC" w:rsidTr="00EF2146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Силовой трансформатор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5528" w:type="dxa"/>
            <w:gridSpan w:val="2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5528" w:type="dxa"/>
            <w:gridSpan w:val="2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100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Частота, Гц</w:t>
            </w:r>
          </w:p>
        </w:tc>
        <w:tc>
          <w:tcPr>
            <w:tcW w:w="5528" w:type="dxa"/>
            <w:gridSpan w:val="2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50</w:t>
            </w:r>
          </w:p>
        </w:tc>
      </w:tr>
      <w:tr w:rsidR="006D56E3" w:rsidRPr="00D71ACC" w:rsidTr="00376E18">
        <w:trPr>
          <w:trHeight w:val="313"/>
        </w:trPr>
        <w:tc>
          <w:tcPr>
            <w:tcW w:w="39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ВН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10</w:t>
            </w:r>
          </w:p>
        </w:tc>
      </w:tr>
      <w:tr w:rsidR="006D56E3" w:rsidRPr="00D71ACC" w:rsidTr="00376E18">
        <w:tc>
          <w:tcPr>
            <w:tcW w:w="393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НН</w:t>
            </w:r>
          </w:p>
        </w:tc>
        <w:tc>
          <w:tcPr>
            <w:tcW w:w="5528" w:type="dxa"/>
            <w:gridSpan w:val="2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0,4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  <w:lang w:val="en-US"/>
              </w:rPr>
              <w:t>Y</w:t>
            </w:r>
            <w:r w:rsidRPr="00D71ACC">
              <w:rPr>
                <w:sz w:val="22"/>
                <w:szCs w:val="22"/>
              </w:rPr>
              <w:t>/Zн-11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Способ и диапазон регулирования на стороне ВН  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ПБВ</w:t>
            </w:r>
            <w:r w:rsidRPr="00D71ACC">
              <w:rPr>
                <w:sz w:val="22"/>
                <w:szCs w:val="22"/>
                <w:lang w:val="en-US"/>
              </w:rPr>
              <w:t xml:space="preserve"> </w:t>
            </w:r>
            <w:r w:rsidRPr="00D71ACC">
              <w:rPr>
                <w:sz w:val="22"/>
                <w:szCs w:val="22"/>
              </w:rPr>
              <w:t>±2</w:t>
            </w:r>
            <w:r w:rsidRPr="00D71ACC">
              <w:rPr>
                <w:sz w:val="22"/>
                <w:szCs w:val="22"/>
                <w:lang w:val="en-US"/>
              </w:rPr>
              <w:t>x</w:t>
            </w:r>
            <w:r w:rsidRPr="00D71ACC">
              <w:rPr>
                <w:sz w:val="22"/>
                <w:szCs w:val="22"/>
              </w:rPr>
              <w:t xml:space="preserve">2,5 </w:t>
            </w:r>
            <w:r w:rsidRPr="00D71ACC">
              <w:rPr>
                <w:sz w:val="22"/>
                <w:szCs w:val="22"/>
                <w:lang w:val="en-US"/>
              </w:rPr>
              <w:t>%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 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6D56E3" w:rsidRPr="00D71ACC" w:rsidTr="004E70A2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9A2B06">
              <w:lastRenderedPageBreak/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1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ГОСТ 1516.1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12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30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5528" w:type="dxa"/>
            <w:gridSpan w:val="2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зажимы АШМ</w:t>
            </w:r>
          </w:p>
        </w:tc>
      </w:tr>
      <w:tr w:rsidR="006D56E3" w:rsidRPr="00D71ACC" w:rsidTr="00EF2146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РУ ВН</w:t>
            </w:r>
          </w:p>
        </w:tc>
      </w:tr>
      <w:tr w:rsidR="006D56E3" w:rsidRPr="00D71ACC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Исполнение РУ ВН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РУ ВН на базе камер КСО (2 шт.) с </w:t>
            </w:r>
            <w:r w:rsidR="00376E18">
              <w:rPr>
                <w:sz w:val="22"/>
                <w:szCs w:val="22"/>
              </w:rPr>
              <w:t xml:space="preserve">вакуумными </w:t>
            </w:r>
            <w:r w:rsidRPr="00D71ACC">
              <w:rPr>
                <w:sz w:val="22"/>
                <w:szCs w:val="22"/>
              </w:rPr>
              <w:t xml:space="preserve">выключателями нагрузки на каждое присоединение 10 кВ. </w:t>
            </w:r>
          </w:p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Камера КСО с </w:t>
            </w:r>
            <w:r w:rsidR="00376E18">
              <w:rPr>
                <w:sz w:val="22"/>
                <w:szCs w:val="22"/>
              </w:rPr>
              <w:t xml:space="preserve">вакуумным </w:t>
            </w:r>
            <w:r w:rsidRPr="00D71ACC">
              <w:rPr>
                <w:sz w:val="22"/>
                <w:szCs w:val="22"/>
              </w:rPr>
              <w:t>выключателем нагрузки и предохранителями 10 кВ на присоединение силового трансформатора</w:t>
            </w:r>
          </w:p>
        </w:tc>
      </w:tr>
      <w:tr w:rsidR="006D56E3" w:rsidRPr="00D71ACC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Тип коммутационных аппаратов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376E18" w:rsidP="00376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вакуумные </w:t>
            </w:r>
            <w:r w:rsidR="006D56E3" w:rsidRPr="00D71ACC">
              <w:rPr>
                <w:sz w:val="22"/>
                <w:szCs w:val="22"/>
              </w:rPr>
              <w:t>выключатели нагрузки на 2 кабельных присоединения и присоединение силового трансформатора</w:t>
            </w:r>
          </w:p>
        </w:tc>
      </w:tr>
      <w:tr w:rsidR="006D56E3" w:rsidRPr="00D71ACC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предохранитель</w:t>
            </w:r>
          </w:p>
        </w:tc>
      </w:tr>
      <w:tr w:rsidR="006D56E3" w:rsidRPr="00D71ACC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16</w:t>
            </w:r>
          </w:p>
        </w:tc>
      </w:tr>
      <w:tr w:rsidR="006D56E3" w:rsidRPr="00D71ACC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12,5</w:t>
            </w:r>
          </w:p>
        </w:tc>
      </w:tr>
      <w:tr w:rsidR="006D56E3" w:rsidRPr="00D71ACC" w:rsidTr="00376E18">
        <w:trPr>
          <w:trHeight w:val="358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20</w:t>
            </w:r>
          </w:p>
        </w:tc>
      </w:tr>
      <w:tr w:rsidR="006D56E3" w:rsidRPr="00D71ACC" w:rsidTr="00376E18">
        <w:trPr>
          <w:trHeight w:val="302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51</w:t>
            </w:r>
          </w:p>
        </w:tc>
      </w:tr>
      <w:tr w:rsidR="006D56E3" w:rsidRPr="00D71ACC" w:rsidTr="00376E18">
        <w:trPr>
          <w:trHeight w:val="327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ОПН </w:t>
            </w:r>
          </w:p>
        </w:tc>
      </w:tr>
      <w:tr w:rsidR="006D56E3" w:rsidRPr="00D71ACC" w:rsidTr="00376E18">
        <w:trPr>
          <w:trHeight w:val="327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6D56E3" w:rsidRPr="00D71ACC" w:rsidTr="00376E18">
        <w:trPr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6D56E3" w:rsidRPr="00D71ACC" w:rsidTr="00EF2146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РУ НН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D71ACC">
              <w:rPr>
                <w:sz w:val="22"/>
                <w:szCs w:val="22"/>
              </w:rPr>
              <w:t>люминиевые шины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ОПН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4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160</w:t>
            </w:r>
          </w:p>
        </w:tc>
      </w:tr>
      <w:tr w:rsidR="006D56E3" w:rsidRPr="00D71ACC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6D56E3" w:rsidRPr="00D71ACC" w:rsidTr="00376E18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Номер линии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2</w:t>
            </w:r>
          </w:p>
        </w:tc>
      </w:tr>
      <w:tr w:rsidR="006D56E3" w:rsidRPr="00D71ACC" w:rsidTr="00376E18">
        <w:tc>
          <w:tcPr>
            <w:tcW w:w="1384" w:type="dxa"/>
            <w:vMerge/>
            <w:tcBorders>
              <w:lef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331" w:type="dxa"/>
            <w:tcBorders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160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100</w:t>
            </w:r>
          </w:p>
        </w:tc>
      </w:tr>
      <w:tr w:rsidR="006D56E3" w:rsidRPr="00D71ACC" w:rsidTr="00376E18">
        <w:trPr>
          <w:trHeight w:val="6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Резерв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предусмотреть возможность расширения на 2 линии</w:t>
            </w:r>
          </w:p>
        </w:tc>
      </w:tr>
      <w:tr w:rsidR="006D56E3" w:rsidRPr="00D71ACC" w:rsidTr="00376E18">
        <w:tc>
          <w:tcPr>
            <w:tcW w:w="1384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D71ACC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6D56E3" w:rsidRPr="00D71ACC" w:rsidTr="00376E18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трансформаторы тока</w:t>
            </w:r>
          </w:p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0,4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6D56E3" w:rsidRPr="00D71ACC" w:rsidTr="00376E18">
        <w:trPr>
          <w:trHeight w:val="6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E3" w:rsidRPr="00D71ACC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да</w:t>
            </w:r>
          </w:p>
        </w:tc>
      </w:tr>
      <w:tr w:rsidR="006D56E3" w:rsidRPr="00D71ACC" w:rsidTr="00376E18">
        <w:trPr>
          <w:trHeight w:val="60"/>
        </w:trPr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Мониторин</w:t>
            </w:r>
            <w:r w:rsidRPr="00D71ACC">
              <w:rPr>
                <w:sz w:val="22"/>
                <w:szCs w:val="22"/>
              </w:rPr>
              <w:lastRenderedPageBreak/>
              <w:t>г КЭ в РУНН (ввод)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lastRenderedPageBreak/>
              <w:t xml:space="preserve">Клеммная коробка для </w:t>
            </w:r>
            <w:r w:rsidRPr="00D71ACC">
              <w:rPr>
                <w:sz w:val="22"/>
                <w:szCs w:val="22"/>
              </w:rPr>
              <w:lastRenderedPageBreak/>
              <w:t>подключения СИ ПКЭ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E3" w:rsidRPr="00D71ACC" w:rsidRDefault="006D56E3" w:rsidP="006D56E3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lastRenderedPageBreak/>
              <w:t xml:space="preserve">Клеммная коробка на 4 клеммы под штырьевые </w:t>
            </w:r>
            <w:r w:rsidRPr="00D71ACC">
              <w:rPr>
                <w:sz w:val="22"/>
                <w:szCs w:val="22"/>
              </w:rPr>
              <w:lastRenderedPageBreak/>
              <w:t xml:space="preserve">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6D56E3" w:rsidRPr="00D71ACC" w:rsidTr="00376E18">
        <w:trPr>
          <w:trHeight w:val="27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lastRenderedPageBreak/>
              <w:t>Учёт в РУНН (отходящие линии)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Номер линии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jc w:val="center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2</w:t>
            </w:r>
          </w:p>
        </w:tc>
      </w:tr>
      <w:tr w:rsidR="006D56E3" w:rsidRPr="00D71ACC" w:rsidTr="00376E18">
        <w:trPr>
          <w:trHeight w:val="49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Резерв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6D56E3" w:rsidRPr="00D71ACC" w:rsidTr="00376E18">
        <w:trPr>
          <w:trHeight w:val="99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  <w:vertAlign w:val="superscript"/>
              </w:rPr>
            </w:pPr>
            <w:r w:rsidRPr="00D71ACC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6D56E3" w:rsidRPr="00D71ACC" w:rsidTr="00376E18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трансформаторы тока</w:t>
            </w:r>
          </w:p>
          <w:p w:rsidR="006D56E3" w:rsidRPr="00D71ACC" w:rsidRDefault="006D56E3" w:rsidP="006D56E3">
            <w:pPr>
              <w:rPr>
                <w:sz w:val="22"/>
                <w:szCs w:val="22"/>
                <w:vertAlign w:val="superscript"/>
              </w:rPr>
            </w:pPr>
            <w:r w:rsidRPr="00D71ACC">
              <w:rPr>
                <w:sz w:val="22"/>
                <w:szCs w:val="22"/>
              </w:rPr>
              <w:t>0,4 кВ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класса точности не ниже 0,5</w:t>
            </w:r>
            <w:r w:rsidRPr="00D71ACC">
              <w:rPr>
                <w:sz w:val="22"/>
                <w:szCs w:val="22"/>
                <w:lang w:val="en-US"/>
              </w:rPr>
              <w:t>S</w:t>
            </w:r>
            <w:r w:rsidRPr="00D71ACC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6D56E3" w:rsidRPr="00D71ACC" w:rsidTr="00376E18">
        <w:trPr>
          <w:trHeight w:val="69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  <w:vertAlign w:val="superscript"/>
              </w:rPr>
            </w:pPr>
            <w:r w:rsidRPr="00D71ACC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 да</w:t>
            </w:r>
          </w:p>
        </w:tc>
      </w:tr>
      <w:tr w:rsidR="006D56E3" w:rsidRPr="00D71ACC" w:rsidTr="006D56E3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Pr="00D71ACC" w:rsidRDefault="006D56E3" w:rsidP="006D56E3">
            <w:pPr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56E3" w:rsidRDefault="006D56E3" w:rsidP="006D56E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6D56E3" w:rsidRPr="00D71ACC" w:rsidRDefault="006D56E3" w:rsidP="006D56E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</w:p>
          <w:p w:rsidR="006D56E3" w:rsidRPr="00D71ACC" w:rsidRDefault="006D56E3" w:rsidP="006D56E3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D71ACC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D71ACC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D71ACC">
              <w:rPr>
                <w:b/>
                <w:sz w:val="22"/>
                <w:szCs w:val="22"/>
                <w:u w:val="single"/>
              </w:rPr>
              <w:t>ТМ</w:t>
            </w:r>
          </w:p>
          <w:p w:rsidR="006D56E3" w:rsidRPr="00D71ACC" w:rsidRDefault="006D56E3" w:rsidP="006D56E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Телесигнализация:</w:t>
            </w:r>
          </w:p>
          <w:p w:rsidR="006D56E3" w:rsidRPr="00D71ACC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6D56E3" w:rsidRPr="00D71ACC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Открытие двери шкафа ТМ и АСУЭ;</w:t>
            </w:r>
          </w:p>
          <w:p w:rsidR="006D56E3" w:rsidRPr="00D71ACC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6D56E3" w:rsidRPr="00D71ACC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6D56E3" w:rsidRPr="00D71ACC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6D56E3" w:rsidRPr="00D71ACC" w:rsidRDefault="006D56E3" w:rsidP="006D56E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Телеизмерения (от ПУ на вводе(ах) в ТП):</w:t>
            </w:r>
          </w:p>
          <w:p w:rsidR="006D56E3" w:rsidRPr="00D71ACC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Iа, Ib, Ic, Ua, Ub, Uc, Uср. на секции 0,4кВ, P, Q</w:t>
            </w:r>
          </w:p>
          <w:p w:rsidR="006D56E3" w:rsidRPr="00D71ACC" w:rsidRDefault="006D56E3" w:rsidP="006D56E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6D56E3" w:rsidRDefault="006D56E3" w:rsidP="006D56E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</w:p>
          <w:p w:rsidR="006D56E3" w:rsidRPr="00D71ACC" w:rsidRDefault="006D56E3" w:rsidP="006D56E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71ACC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6D56E3" w:rsidRPr="00D71ACC" w:rsidRDefault="006D56E3" w:rsidP="006D56E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6D56E3" w:rsidRDefault="006D56E3" w:rsidP="006D56E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</w:p>
          <w:p w:rsidR="006D56E3" w:rsidRPr="00D71ACC" w:rsidRDefault="006D56E3" w:rsidP="006D56E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71ACC">
              <w:rPr>
                <w:b/>
                <w:sz w:val="22"/>
                <w:szCs w:val="22"/>
                <w:u w:val="single"/>
              </w:rPr>
              <w:lastRenderedPageBreak/>
              <w:t>Требования к оборудованию</w:t>
            </w:r>
          </w:p>
          <w:p w:rsidR="006D56E3" w:rsidRPr="00D71ACC" w:rsidRDefault="006D56E3" w:rsidP="006D56E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6D56E3" w:rsidRPr="00D71ACC" w:rsidRDefault="006D56E3" w:rsidP="006D56E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6D56E3" w:rsidRPr="00D71ACC" w:rsidRDefault="006D56E3" w:rsidP="006D56E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6D56E3" w:rsidRPr="00D71ACC" w:rsidTr="006D56E3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E3" w:rsidRPr="00D71ACC" w:rsidRDefault="00176E9E" w:rsidP="00176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Тип АСУЭ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E3" w:rsidRPr="00D71ACC" w:rsidRDefault="006D56E3" w:rsidP="006D56E3">
            <w:pPr>
              <w:spacing w:line="276" w:lineRule="auto"/>
              <w:rPr>
                <w:i/>
                <w:sz w:val="22"/>
                <w:szCs w:val="22"/>
              </w:rPr>
            </w:pPr>
            <w:r w:rsidRPr="00D71ACC">
              <w:rPr>
                <w:sz w:val="22"/>
                <w:szCs w:val="22"/>
              </w:rPr>
              <w:t>ПО «Пирамида-сети»</w:t>
            </w:r>
            <w:r w:rsidRPr="00D71ACC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:rsidR="00B51521" w:rsidRPr="00D71ACC" w:rsidRDefault="00B5152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:rsidR="001C4053" w:rsidRPr="00D71ACC" w:rsidRDefault="001C4053" w:rsidP="00546DD8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D71ACC">
        <w:rPr>
          <w:b/>
          <w:bCs/>
          <w:sz w:val="22"/>
          <w:szCs w:val="22"/>
        </w:rPr>
        <w:t xml:space="preserve">Общие требования </w:t>
      </w:r>
    </w:p>
    <w:p w:rsidR="001C4053" w:rsidRPr="00D71ACC" w:rsidRDefault="001C4053" w:rsidP="00546DD8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DF2FEF" w:rsidRPr="00D71ACC" w:rsidRDefault="00DF2FEF" w:rsidP="00546DD8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71ACC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D71ACC" w:rsidRDefault="00DF2FEF" w:rsidP="00546DD8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71ACC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D71ACC" w:rsidRDefault="00DF2FEF" w:rsidP="00546DD8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71ACC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206891" w:rsidRPr="00D71ACC">
        <w:rPr>
          <w:sz w:val="22"/>
          <w:szCs w:val="22"/>
        </w:rPr>
        <w:t>ПАО «</w:t>
      </w:r>
      <w:r w:rsidR="00176E9E">
        <w:rPr>
          <w:sz w:val="22"/>
          <w:szCs w:val="22"/>
        </w:rPr>
        <w:t>Россети</w:t>
      </w:r>
      <w:r w:rsidR="00206891" w:rsidRPr="00D71ACC">
        <w:rPr>
          <w:sz w:val="22"/>
          <w:szCs w:val="22"/>
        </w:rPr>
        <w:t>»</w:t>
      </w:r>
      <w:r w:rsidRPr="00D71ACC">
        <w:rPr>
          <w:sz w:val="22"/>
          <w:szCs w:val="22"/>
        </w:rPr>
        <w:t xml:space="preserve"> по допуску оборудования, материалов и систем;</w:t>
      </w:r>
    </w:p>
    <w:p w:rsidR="00DF2FEF" w:rsidRPr="00D71ACC" w:rsidRDefault="00DF2FEF" w:rsidP="00546DD8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71ACC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D71ACC">
        <w:rPr>
          <w:bCs/>
          <w:sz w:val="22"/>
          <w:szCs w:val="22"/>
        </w:rPr>
        <w:t xml:space="preserve">Регламенту управления фирменным стилем </w:t>
      </w:r>
      <w:r w:rsidR="00206891" w:rsidRPr="00D71ACC">
        <w:rPr>
          <w:bCs/>
          <w:sz w:val="22"/>
          <w:szCs w:val="22"/>
        </w:rPr>
        <w:t>ПАО «</w:t>
      </w:r>
      <w:r w:rsidR="00376E18">
        <w:rPr>
          <w:bCs/>
          <w:sz w:val="22"/>
          <w:szCs w:val="22"/>
        </w:rPr>
        <w:t>МРСК Центра</w:t>
      </w:r>
      <w:r w:rsidR="00206891" w:rsidRPr="00D71ACC">
        <w:rPr>
          <w:bCs/>
          <w:sz w:val="22"/>
          <w:szCs w:val="22"/>
        </w:rPr>
        <w:t>».</w:t>
      </w:r>
    </w:p>
    <w:p w:rsidR="0004631D" w:rsidRDefault="00DF2FEF" w:rsidP="0004631D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D71ACC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176E9E">
        <w:rPr>
          <w:sz w:val="22"/>
          <w:szCs w:val="22"/>
        </w:rPr>
        <w:t>ПАО «МРСК Центра»</w:t>
      </w:r>
      <w:r w:rsidR="00206891" w:rsidRPr="00D71ACC">
        <w:rPr>
          <w:sz w:val="22"/>
          <w:szCs w:val="22"/>
        </w:rPr>
        <w:t xml:space="preserve"> </w:t>
      </w:r>
      <w:r w:rsidRPr="00D71ACC">
        <w:rPr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D71ACC" w:rsidRDefault="001C4053" w:rsidP="00546DD8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:rsidR="00DF2FEF" w:rsidRPr="00D71ACC" w:rsidRDefault="00DF2FEF" w:rsidP="00546DD8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D71ACC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D71ACC" w:rsidRDefault="001C4053" w:rsidP="00546DD8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1C4053" w:rsidRPr="00D71ACC" w:rsidRDefault="001C4053" w:rsidP="00546DD8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D71ACC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1C4053" w:rsidRPr="00D71ACC" w:rsidRDefault="001C4053" w:rsidP="00546DD8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1C4053" w:rsidRPr="00D71ACC" w:rsidRDefault="001C4053" w:rsidP="00546DD8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Default="001C4053" w:rsidP="00546DD8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D71ACC" w:rsidRDefault="00D07A74" w:rsidP="00546DD8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Комплектность поставки КТП.</w:t>
      </w:r>
    </w:p>
    <w:p w:rsidR="00D07A74" w:rsidRPr="00D71ACC" w:rsidRDefault="00D07A74" w:rsidP="00546DD8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КТП в сборке;</w:t>
      </w:r>
    </w:p>
    <w:p w:rsidR="00D07A74" w:rsidRPr="00D71ACC" w:rsidRDefault="00D07A74" w:rsidP="00546DD8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 xml:space="preserve">силовой трансформатор; </w:t>
      </w:r>
    </w:p>
    <w:p w:rsidR="00D07A74" w:rsidRDefault="00D07A74" w:rsidP="00546DD8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:rsidR="00C95B62" w:rsidRPr="00C95B62" w:rsidRDefault="00C95B62" w:rsidP="00C95B62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4"/>
          <w:szCs w:val="24"/>
        </w:rPr>
      </w:pPr>
      <w:r w:rsidRPr="005A2A73">
        <w:rPr>
          <w:bCs/>
          <w:sz w:val="24"/>
          <w:szCs w:val="24"/>
        </w:rPr>
        <w:t>предохранител</w:t>
      </w:r>
      <w:r>
        <w:rPr>
          <w:bCs/>
          <w:sz w:val="24"/>
          <w:szCs w:val="24"/>
        </w:rPr>
        <w:t>и</w:t>
      </w:r>
      <w:r w:rsidRPr="005A2A73">
        <w:rPr>
          <w:bCs/>
          <w:sz w:val="24"/>
          <w:szCs w:val="24"/>
        </w:rPr>
        <w:t xml:space="preserve"> в отсеке ВН</w:t>
      </w:r>
      <w:r w:rsidR="00176E9E">
        <w:rPr>
          <w:bCs/>
          <w:sz w:val="24"/>
          <w:szCs w:val="24"/>
        </w:rPr>
        <w:t>.</w:t>
      </w:r>
    </w:p>
    <w:p w:rsidR="001C4053" w:rsidRPr="00D71ACC" w:rsidRDefault="001C4053" w:rsidP="00546DD8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9453FB" w:rsidRDefault="001C4053" w:rsidP="00546DD8">
      <w:pPr>
        <w:pStyle w:val="a3"/>
        <w:tabs>
          <w:tab w:val="left" w:pos="0"/>
        </w:tabs>
        <w:spacing w:line="276" w:lineRule="auto"/>
        <w:ind w:left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D71ACC" w:rsidRDefault="005655E9" w:rsidP="00546DD8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B274A1" w:rsidRPr="00D71ACC">
        <w:rPr>
          <w:sz w:val="22"/>
          <w:szCs w:val="22"/>
        </w:rPr>
        <w:t xml:space="preserve">требованиям </w:t>
      </w:r>
      <w:r w:rsidR="00B274A1" w:rsidRPr="00D71ACC">
        <w:rPr>
          <w:sz w:val="22"/>
          <w:szCs w:val="22"/>
        </w:rPr>
        <w:lastRenderedPageBreak/>
        <w:t>соответствующих ГОСТ</w:t>
      </w:r>
      <w:r w:rsidRPr="00D71ACC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EF2146" w:rsidRDefault="00EF2146" w:rsidP="003D65F6">
      <w:pPr>
        <w:pStyle w:val="a3"/>
        <w:spacing w:line="276" w:lineRule="auto"/>
        <w:ind w:left="709"/>
        <w:jc w:val="both"/>
        <w:rPr>
          <w:sz w:val="22"/>
          <w:szCs w:val="22"/>
        </w:rPr>
      </w:pPr>
    </w:p>
    <w:p w:rsidR="00316799" w:rsidRDefault="00316799" w:rsidP="003D65F6">
      <w:pPr>
        <w:pStyle w:val="a3"/>
        <w:spacing w:line="276" w:lineRule="auto"/>
        <w:ind w:left="709"/>
        <w:jc w:val="both"/>
        <w:rPr>
          <w:sz w:val="22"/>
          <w:szCs w:val="22"/>
        </w:rPr>
      </w:pPr>
    </w:p>
    <w:p w:rsidR="00316799" w:rsidRPr="00D71ACC" w:rsidRDefault="00316799" w:rsidP="003D65F6">
      <w:pPr>
        <w:pStyle w:val="a3"/>
        <w:spacing w:line="276" w:lineRule="auto"/>
        <w:ind w:left="709"/>
        <w:jc w:val="both"/>
        <w:rPr>
          <w:sz w:val="22"/>
          <w:szCs w:val="22"/>
        </w:rPr>
      </w:pPr>
    </w:p>
    <w:p w:rsidR="00F5517A" w:rsidRPr="00D71ACC" w:rsidRDefault="001C4053" w:rsidP="00B274A1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>Гарантийные обязательства.</w:t>
      </w:r>
    </w:p>
    <w:p w:rsidR="001C4053" w:rsidRPr="00D71ACC" w:rsidRDefault="001C4053" w:rsidP="00B274A1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D71ACC">
        <w:rPr>
          <w:sz w:val="22"/>
          <w:szCs w:val="22"/>
        </w:rPr>
        <w:t xml:space="preserve"> Поставщик должен за свой счет и </w:t>
      </w:r>
      <w:r w:rsidRPr="00D71ACC">
        <w:rPr>
          <w:sz w:val="22"/>
          <w:szCs w:val="22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</w:t>
      </w:r>
      <w:r w:rsidR="00EF2146" w:rsidRPr="00D71ACC">
        <w:rPr>
          <w:sz w:val="22"/>
          <w:szCs w:val="22"/>
        </w:rPr>
        <w:t>о на период устранения дефектов.</w:t>
      </w:r>
    </w:p>
    <w:p w:rsidR="00EF2146" w:rsidRPr="00D71ACC" w:rsidRDefault="00EF2146" w:rsidP="00B274A1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b/>
          <w:sz w:val="22"/>
          <w:szCs w:val="22"/>
        </w:rPr>
      </w:pPr>
    </w:p>
    <w:p w:rsidR="001C4053" w:rsidRPr="00D71ACC" w:rsidRDefault="001C4053" w:rsidP="00B274A1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993" w:hanging="993"/>
        <w:jc w:val="both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>Требования к надежности и живучести оборудования.</w:t>
      </w:r>
    </w:p>
    <w:p w:rsidR="001C4053" w:rsidRPr="00D71ACC" w:rsidRDefault="001C4053" w:rsidP="00B274A1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F2146" w:rsidRPr="00D71ACC" w:rsidRDefault="00EF2146" w:rsidP="00B274A1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:rsidR="001C4053" w:rsidRPr="00D71ACC" w:rsidRDefault="001C4053" w:rsidP="00EF214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993" w:hanging="993"/>
        <w:jc w:val="both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>Состав т</w:t>
      </w:r>
      <w:r w:rsidR="00343553" w:rsidRPr="00D71ACC">
        <w:rPr>
          <w:b/>
          <w:sz w:val="22"/>
          <w:szCs w:val="22"/>
        </w:rPr>
        <w:t xml:space="preserve">ехнической и эксплуатационной </w:t>
      </w:r>
      <w:r w:rsidRPr="00D71ACC">
        <w:rPr>
          <w:b/>
          <w:sz w:val="22"/>
          <w:szCs w:val="22"/>
        </w:rPr>
        <w:t>документации</w:t>
      </w:r>
    </w:p>
    <w:p w:rsidR="001C4053" w:rsidRPr="00D71ACC" w:rsidRDefault="00B274A1" w:rsidP="00B274A1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  <w:r w:rsidR="001C4053" w:rsidRPr="00D71ACC">
        <w:rPr>
          <w:sz w:val="22"/>
          <w:szCs w:val="22"/>
        </w:rPr>
        <w:t xml:space="preserve"> </w:t>
      </w:r>
    </w:p>
    <w:p w:rsidR="001C4053" w:rsidRPr="00D71ACC" w:rsidRDefault="001C4053" w:rsidP="00B274A1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71ACC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D71ACC" w:rsidRDefault="001C4053" w:rsidP="00B274A1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сертификат качества;</w:t>
      </w:r>
    </w:p>
    <w:p w:rsidR="001C4053" w:rsidRPr="00D71ACC" w:rsidRDefault="001C4053" w:rsidP="00B274A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паспорт;</w:t>
      </w:r>
    </w:p>
    <w:p w:rsidR="001C4053" w:rsidRPr="00D71ACC" w:rsidRDefault="001C4053" w:rsidP="00B274A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 xml:space="preserve">руководство по эксплуатации; </w:t>
      </w:r>
    </w:p>
    <w:p w:rsidR="001C4053" w:rsidRPr="00D71ACC" w:rsidRDefault="001C4053" w:rsidP="00B274A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ЗИП в соответствии с прилагаемой к оборудованию ведомостью.</w:t>
      </w:r>
    </w:p>
    <w:p w:rsidR="00EF2146" w:rsidRPr="00D71ACC" w:rsidRDefault="00EF2146" w:rsidP="00EF2146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:rsidR="00EF2146" w:rsidRPr="00D71ACC" w:rsidRDefault="00EF2146" w:rsidP="00EF214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993" w:hanging="993"/>
        <w:jc w:val="both"/>
        <w:rPr>
          <w:b/>
          <w:sz w:val="22"/>
          <w:szCs w:val="22"/>
        </w:rPr>
      </w:pPr>
      <w:r w:rsidRPr="00D71ACC">
        <w:rPr>
          <w:b/>
          <w:sz w:val="22"/>
          <w:szCs w:val="22"/>
        </w:rPr>
        <w:t>Дополнительные требования.</w:t>
      </w:r>
    </w:p>
    <w:p w:rsidR="00EF2146" w:rsidRPr="00D71ACC" w:rsidRDefault="00EF2146" w:rsidP="00EF214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EF2146" w:rsidRPr="00D71ACC" w:rsidRDefault="00EF2146" w:rsidP="00EF214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EF2146" w:rsidRPr="00D71ACC" w:rsidRDefault="00EF2146" w:rsidP="00EF214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EF2146" w:rsidRDefault="00EF2146" w:rsidP="00EF214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1ACC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176E9E" w:rsidRDefault="00176E9E" w:rsidP="00176E9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176E9E" w:rsidRDefault="00176E9E" w:rsidP="00176E9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176E9E" w:rsidRDefault="00176E9E" w:rsidP="00176E9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176E9E" w:rsidRPr="00893D88" w:rsidRDefault="00176E9E" w:rsidP="00176E9E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176E9E" w:rsidRDefault="00176E9E" w:rsidP="00176E9E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176E9E" w:rsidRDefault="00176E9E" w:rsidP="00176E9E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176E9E" w:rsidRDefault="00176E9E" w:rsidP="00176E9E">
      <w:pPr>
        <w:rPr>
          <w:sz w:val="22"/>
          <w:szCs w:val="22"/>
        </w:rPr>
      </w:pPr>
    </w:p>
    <w:p w:rsidR="00176E9E" w:rsidRDefault="00176E9E" w:rsidP="00176E9E">
      <w:pPr>
        <w:rPr>
          <w:sz w:val="22"/>
          <w:szCs w:val="22"/>
        </w:rPr>
      </w:pPr>
    </w:p>
    <w:p w:rsidR="00176E9E" w:rsidRDefault="00176E9E" w:rsidP="00176E9E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176E9E" w:rsidRDefault="00176E9E" w:rsidP="00176E9E">
      <w:pPr>
        <w:ind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176E9E" w:rsidRPr="00176E9E" w:rsidRDefault="00176E9E" w:rsidP="00176E9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sectPr w:rsidR="00176E9E" w:rsidRPr="00176E9E" w:rsidSect="00F5517A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6B4" w:rsidRDefault="004216B4">
      <w:r>
        <w:separator/>
      </w:r>
    </w:p>
  </w:endnote>
  <w:endnote w:type="continuationSeparator" w:id="0">
    <w:p w:rsidR="004216B4" w:rsidRDefault="00421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6B4" w:rsidRDefault="004216B4">
      <w:r>
        <w:separator/>
      </w:r>
    </w:p>
  </w:footnote>
  <w:footnote w:type="continuationSeparator" w:id="0">
    <w:p w:rsidR="004216B4" w:rsidRDefault="00421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0C4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8C3B24"/>
    <w:multiLevelType w:val="multilevel"/>
    <w:tmpl w:val="288AAA7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3197D8F"/>
    <w:multiLevelType w:val="multilevel"/>
    <w:tmpl w:val="534AAC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16FEC"/>
    <w:multiLevelType w:val="hybridMultilevel"/>
    <w:tmpl w:val="FEB29548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4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7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20">
    <w:abstractNumId w:val="0"/>
  </w:num>
  <w:num w:numId="21">
    <w:abstractNumId w:val="4"/>
  </w:num>
  <w:num w:numId="22">
    <w:abstractNumId w:val="16"/>
  </w:num>
  <w:num w:numId="23">
    <w:abstractNumId w:val="3"/>
  </w:num>
  <w:num w:numId="24">
    <w:abstractNumId w:val="23"/>
  </w:num>
  <w:num w:numId="25">
    <w:abstractNumId w:val="6"/>
  </w:num>
  <w:num w:numId="26">
    <w:abstractNumId w:val="1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4631D"/>
    <w:rsid w:val="000B1144"/>
    <w:rsid w:val="000D0047"/>
    <w:rsid w:val="000F5D9A"/>
    <w:rsid w:val="00107C52"/>
    <w:rsid w:val="001129BC"/>
    <w:rsid w:val="0011337C"/>
    <w:rsid w:val="00116DF5"/>
    <w:rsid w:val="001303B1"/>
    <w:rsid w:val="00131B18"/>
    <w:rsid w:val="00134198"/>
    <w:rsid w:val="00141737"/>
    <w:rsid w:val="001454F0"/>
    <w:rsid w:val="00165177"/>
    <w:rsid w:val="00171DC7"/>
    <w:rsid w:val="00174A6C"/>
    <w:rsid w:val="00175BA8"/>
    <w:rsid w:val="00176E9E"/>
    <w:rsid w:val="001832EC"/>
    <w:rsid w:val="001B75FE"/>
    <w:rsid w:val="001C4053"/>
    <w:rsid w:val="001C5625"/>
    <w:rsid w:val="001F1709"/>
    <w:rsid w:val="001F5223"/>
    <w:rsid w:val="00203CC3"/>
    <w:rsid w:val="0020433E"/>
    <w:rsid w:val="00206891"/>
    <w:rsid w:val="00217C02"/>
    <w:rsid w:val="002220F2"/>
    <w:rsid w:val="0023051B"/>
    <w:rsid w:val="00261C39"/>
    <w:rsid w:val="00271DD0"/>
    <w:rsid w:val="0027536A"/>
    <w:rsid w:val="0027584E"/>
    <w:rsid w:val="002831DC"/>
    <w:rsid w:val="002A6D5C"/>
    <w:rsid w:val="002C005E"/>
    <w:rsid w:val="002E68EF"/>
    <w:rsid w:val="002F1C83"/>
    <w:rsid w:val="00316678"/>
    <w:rsid w:val="00316799"/>
    <w:rsid w:val="00324663"/>
    <w:rsid w:val="00332669"/>
    <w:rsid w:val="003350D4"/>
    <w:rsid w:val="00343553"/>
    <w:rsid w:val="00357D7D"/>
    <w:rsid w:val="0036026C"/>
    <w:rsid w:val="00375FEC"/>
    <w:rsid w:val="00376E18"/>
    <w:rsid w:val="0039199F"/>
    <w:rsid w:val="003A663B"/>
    <w:rsid w:val="003B13F4"/>
    <w:rsid w:val="003D65F6"/>
    <w:rsid w:val="00401AA0"/>
    <w:rsid w:val="004216B4"/>
    <w:rsid w:val="00425169"/>
    <w:rsid w:val="004459E0"/>
    <w:rsid w:val="00447D07"/>
    <w:rsid w:val="00464ECC"/>
    <w:rsid w:val="00471198"/>
    <w:rsid w:val="00475870"/>
    <w:rsid w:val="004908A7"/>
    <w:rsid w:val="00491F54"/>
    <w:rsid w:val="004C7A0C"/>
    <w:rsid w:val="004D45F1"/>
    <w:rsid w:val="004E06D8"/>
    <w:rsid w:val="004E28AD"/>
    <w:rsid w:val="004E2E51"/>
    <w:rsid w:val="00500A94"/>
    <w:rsid w:val="00546DD8"/>
    <w:rsid w:val="00547620"/>
    <w:rsid w:val="00553606"/>
    <w:rsid w:val="005655E9"/>
    <w:rsid w:val="0058774B"/>
    <w:rsid w:val="005A79DC"/>
    <w:rsid w:val="005B040E"/>
    <w:rsid w:val="005C211A"/>
    <w:rsid w:val="005D15D2"/>
    <w:rsid w:val="006063C3"/>
    <w:rsid w:val="00607280"/>
    <w:rsid w:val="006110DD"/>
    <w:rsid w:val="00613ADE"/>
    <w:rsid w:val="00622507"/>
    <w:rsid w:val="00630D43"/>
    <w:rsid w:val="006373DA"/>
    <w:rsid w:val="006637CC"/>
    <w:rsid w:val="006668E3"/>
    <w:rsid w:val="0066795B"/>
    <w:rsid w:val="00685BD7"/>
    <w:rsid w:val="00691AA3"/>
    <w:rsid w:val="00692A1F"/>
    <w:rsid w:val="006B03A9"/>
    <w:rsid w:val="006D15FD"/>
    <w:rsid w:val="006D56E3"/>
    <w:rsid w:val="006F197E"/>
    <w:rsid w:val="006F6872"/>
    <w:rsid w:val="0070295D"/>
    <w:rsid w:val="00714D80"/>
    <w:rsid w:val="00717866"/>
    <w:rsid w:val="007320BA"/>
    <w:rsid w:val="00732BB8"/>
    <w:rsid w:val="00743EDC"/>
    <w:rsid w:val="00774F6F"/>
    <w:rsid w:val="00780B99"/>
    <w:rsid w:val="00795495"/>
    <w:rsid w:val="00824A3E"/>
    <w:rsid w:val="00831EB1"/>
    <w:rsid w:val="00845A7C"/>
    <w:rsid w:val="00870132"/>
    <w:rsid w:val="0087455A"/>
    <w:rsid w:val="00875262"/>
    <w:rsid w:val="00880DDE"/>
    <w:rsid w:val="00890DE5"/>
    <w:rsid w:val="00895588"/>
    <w:rsid w:val="00896153"/>
    <w:rsid w:val="008A18A5"/>
    <w:rsid w:val="008B3EA3"/>
    <w:rsid w:val="008C3AB9"/>
    <w:rsid w:val="008C3D7A"/>
    <w:rsid w:val="008C54C2"/>
    <w:rsid w:val="008F7D12"/>
    <w:rsid w:val="00914E4A"/>
    <w:rsid w:val="009260B8"/>
    <w:rsid w:val="009350C4"/>
    <w:rsid w:val="00936284"/>
    <w:rsid w:val="009453FB"/>
    <w:rsid w:val="00963657"/>
    <w:rsid w:val="00963C3B"/>
    <w:rsid w:val="00967A8D"/>
    <w:rsid w:val="00970F0D"/>
    <w:rsid w:val="009A206E"/>
    <w:rsid w:val="009A5EE1"/>
    <w:rsid w:val="009C0755"/>
    <w:rsid w:val="00A01B38"/>
    <w:rsid w:val="00A03C81"/>
    <w:rsid w:val="00A07BB3"/>
    <w:rsid w:val="00A21927"/>
    <w:rsid w:val="00A23C31"/>
    <w:rsid w:val="00A422EC"/>
    <w:rsid w:val="00A44AA0"/>
    <w:rsid w:val="00A45B42"/>
    <w:rsid w:val="00A462D7"/>
    <w:rsid w:val="00A60959"/>
    <w:rsid w:val="00A60C04"/>
    <w:rsid w:val="00A934E0"/>
    <w:rsid w:val="00AA0FB2"/>
    <w:rsid w:val="00AC7F05"/>
    <w:rsid w:val="00AD40B5"/>
    <w:rsid w:val="00AD7923"/>
    <w:rsid w:val="00B106D3"/>
    <w:rsid w:val="00B274A1"/>
    <w:rsid w:val="00B31FD6"/>
    <w:rsid w:val="00B479D1"/>
    <w:rsid w:val="00B51521"/>
    <w:rsid w:val="00B73697"/>
    <w:rsid w:val="00B73BB3"/>
    <w:rsid w:val="00B8759E"/>
    <w:rsid w:val="00BA2E27"/>
    <w:rsid w:val="00BB3033"/>
    <w:rsid w:val="00BC2321"/>
    <w:rsid w:val="00BC6072"/>
    <w:rsid w:val="00BD56E9"/>
    <w:rsid w:val="00BE1E17"/>
    <w:rsid w:val="00BE51FF"/>
    <w:rsid w:val="00BE6CF5"/>
    <w:rsid w:val="00BF7DCE"/>
    <w:rsid w:val="00C12448"/>
    <w:rsid w:val="00C12537"/>
    <w:rsid w:val="00C1490F"/>
    <w:rsid w:val="00C32EF5"/>
    <w:rsid w:val="00C4079D"/>
    <w:rsid w:val="00C515D1"/>
    <w:rsid w:val="00C56780"/>
    <w:rsid w:val="00C80BBA"/>
    <w:rsid w:val="00C95B62"/>
    <w:rsid w:val="00CB54DB"/>
    <w:rsid w:val="00D07A74"/>
    <w:rsid w:val="00D2243E"/>
    <w:rsid w:val="00D500BD"/>
    <w:rsid w:val="00D71ACC"/>
    <w:rsid w:val="00D72680"/>
    <w:rsid w:val="00D822D1"/>
    <w:rsid w:val="00D846D6"/>
    <w:rsid w:val="00DB7FFA"/>
    <w:rsid w:val="00DD7692"/>
    <w:rsid w:val="00DE1164"/>
    <w:rsid w:val="00DF2FEF"/>
    <w:rsid w:val="00DF31CF"/>
    <w:rsid w:val="00DF4076"/>
    <w:rsid w:val="00E04889"/>
    <w:rsid w:val="00E15A37"/>
    <w:rsid w:val="00E32181"/>
    <w:rsid w:val="00E415F8"/>
    <w:rsid w:val="00E742A4"/>
    <w:rsid w:val="00E83811"/>
    <w:rsid w:val="00EB369E"/>
    <w:rsid w:val="00EC6F03"/>
    <w:rsid w:val="00EF0292"/>
    <w:rsid w:val="00EF2146"/>
    <w:rsid w:val="00F17CDE"/>
    <w:rsid w:val="00F23F6D"/>
    <w:rsid w:val="00F30586"/>
    <w:rsid w:val="00F43FF3"/>
    <w:rsid w:val="00F5517A"/>
    <w:rsid w:val="00F64421"/>
    <w:rsid w:val="00F66309"/>
    <w:rsid w:val="00F96829"/>
    <w:rsid w:val="00F96F48"/>
    <w:rsid w:val="00FA4931"/>
    <w:rsid w:val="00FB2877"/>
    <w:rsid w:val="00FB7EAF"/>
    <w:rsid w:val="00FC4DA4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4E4AB-F6C3-42F7-B2E3-4A11A667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EF214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EF2146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176E9E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Билащук Александр Викторович</cp:lastModifiedBy>
  <cp:revision>25</cp:revision>
  <cp:lastPrinted>2020-03-24T07:54:00Z</cp:lastPrinted>
  <dcterms:created xsi:type="dcterms:W3CDTF">2019-11-07T13:53:00Z</dcterms:created>
  <dcterms:modified xsi:type="dcterms:W3CDTF">2020-04-21T14:57:00Z</dcterms:modified>
</cp:coreProperties>
</file>